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63B30" w14:textId="580CD26B" w:rsidR="00B36EA3" w:rsidRPr="00B36EA3" w:rsidRDefault="00B36EA3" w:rsidP="00B36EA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Магнитно-резонансная томография (МРТ): устройство и принципы работы</w:t>
      </w:r>
    </w:p>
    <w:p w14:paraId="1C897615" w14:textId="77777777" w:rsidR="00B36EA3" w:rsidRPr="00B36EA3" w:rsidRDefault="00B36EA3" w:rsidP="00B36EA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6083CEB5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Магнитно-резонансная томография (МРТ) — это один из самых передовых методов медицинской визуализации, который позволяет получать детальные изображения внутренних структур организма с использованием магнитных полей и радиоволн. МРТ не требует использования ионизирующего излучения, что делает его безопасным методом диагностики, особенно в случаях, когда необходимо провести многократные обследования. Благодаря своей высокой чувствительности и точности, МРТ активно используется для диагностики заболеваний головного мозга, позвоночника, суставов, а также различных </w:t>
      </w:r>
      <w:proofErr w:type="spellStart"/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мягкотканевых</w:t>
      </w:r>
      <w:proofErr w:type="spellEnd"/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структур организма.</w:t>
      </w:r>
    </w:p>
    <w:p w14:paraId="3B9DCFBE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МРТ предоставляет изображения с высокой контрастностью, что позволяет не только обнаружить патологии, но и точно оценить их характер, степень развития и локализацию. В этой лекции мы рассмотрим основные принципы работы магнитно-резонансной томографии, а также устройство и основные компоненты МРТ-аппаратов.</w:t>
      </w:r>
    </w:p>
    <w:p w14:paraId="30378BA2" w14:textId="77777777" w:rsidR="00B36EA3" w:rsidRPr="00B36EA3" w:rsidRDefault="00B36EA3" w:rsidP="00B36EA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Принципы работы МРТ</w:t>
      </w:r>
    </w:p>
    <w:p w14:paraId="5DF496FF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Основы магнитного резонанса</w:t>
      </w:r>
    </w:p>
    <w:p w14:paraId="0B51A9FA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Магнитно-резонансная томография основана на принципе ядерного магнитного резонанса (ЯМР), который был открыт в середине 20 века. Ядерный магнитный резонанс использует свойства атомных ядер, обладающих собственными магнитными моментами (например, протоны водорода), чтобы взаимодействовать с внешним магнитным полем.</w:t>
      </w:r>
    </w:p>
    <w:p w14:paraId="56F2A087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Когда тело пациента помещается в сильное магнитное поле, протоны водорода, которые в основном содержатся в воде (а также в жирах и других тканях организма), ориентируются вдоль этого поля. Затем на ткани воздействуют радиоволны с определенной частотой. Эти волны приводят протоны в возбужденное состояние, заставляя их менять ориентацию относительно магнитного поля. Когда радиоволны прекращаются, протоны возвращаются в исходное состояние и излучают радиоволны, которые могут быть зарегистрированы и использованы для получения изображений.</w:t>
      </w:r>
    </w:p>
    <w:p w14:paraId="35054A8A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Основной механизм МРТ можно описать в следующих шагах:</w:t>
      </w:r>
    </w:p>
    <w:p w14:paraId="27094E66" w14:textId="77777777" w:rsidR="00B36EA3" w:rsidRPr="00B36EA3" w:rsidRDefault="00B36EA3" w:rsidP="00B36E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Применение сильного магнитного поля</w:t>
      </w: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Пациент помещается в магнитное поле, которое выравнивает протоны в теле.</w:t>
      </w:r>
    </w:p>
    <w:p w14:paraId="2B1176B9" w14:textId="77777777" w:rsidR="00B36EA3" w:rsidRPr="00B36EA3" w:rsidRDefault="00B36EA3" w:rsidP="00B36E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Возбуждение протонов радиоволнами</w:t>
      </w: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Радиоволны с определенной частотой направляются на ткани, вызывая изменение ориентации протонов.</w:t>
      </w:r>
    </w:p>
    <w:p w14:paraId="58045E9D" w14:textId="77777777" w:rsidR="00B36EA3" w:rsidRPr="00B36EA3" w:rsidRDefault="00B36EA3" w:rsidP="00B36E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Измерение сигнала</w:t>
      </w: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После прекращения воздействия радиоволн протоны возвращаются в свое исходное состояние, излучая энергию в виде радиоволн, которые регистрируются детекторами.</w:t>
      </w:r>
    </w:p>
    <w:p w14:paraId="3AAE8AD9" w14:textId="77777777" w:rsidR="00B36EA3" w:rsidRPr="00B36EA3" w:rsidRDefault="00B36EA3" w:rsidP="00B36E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Реконструкция изображения</w:t>
      </w: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Сигналы обрабатываются компьютером и преобразуются в изображение с высоким контрастом, которое может быть использовано для диагностики.</w:t>
      </w:r>
    </w:p>
    <w:p w14:paraId="55116A31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Ядерный магнитный резонанс и водород</w:t>
      </w:r>
    </w:p>
    <w:p w14:paraId="1823BEF5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Главная причина, по которой МРТ является таким мощным инструментом, заключается в том, что большинство тканей человеческого тела содержат большое </w:t>
      </w: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количество воды, а вода в свою очередь состоит из молекул H₂O, в которых присутствуют протоны. Эти протоны обладают магнитным моментом и являются основными "целью" в МРТ-исследованиях. Разные ткани организма имеют разное содержание воды и, следовательно, протоны в этих тканях могут вести себя по-разному, что позволяет получать отличающиеся по контрастности изображения.</w:t>
      </w:r>
    </w:p>
    <w:p w14:paraId="2E6178B9" w14:textId="77777777" w:rsidR="00B36EA3" w:rsidRPr="00B36EA3" w:rsidRDefault="00B36EA3" w:rsidP="00B36EA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Структура и основные компоненты МРТ-аппарата</w:t>
      </w:r>
    </w:p>
    <w:p w14:paraId="6C612221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МРТ-аппарат состоит из нескольких основных компонентов, каждый из которых выполняет свою специфическую задачу.</w:t>
      </w:r>
    </w:p>
    <w:p w14:paraId="65672C6B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Магнитная система</w:t>
      </w:r>
    </w:p>
    <w:p w14:paraId="421FFC62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Магнит является основным и самым мощным компонентом МРТ-аппарата. Он создает стабильное и мощное магнитное поле, которое выравнивает протоны в теле пациента. В современных МРТ-аппаратах используются сверхпроводящие магниты, которые позволяют создать очень сильное магнитное поле, обычно в пределах 1.5 до 3 Тесла (Т), хотя существуют аппараты с магнитным полем до 7 Тесла.</w:t>
      </w:r>
    </w:p>
    <w:p w14:paraId="60220A93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Сверхпроводящие магниты используются из-за своей способности создавать сильное магнитное поле при минимальном расходе энергии. Однако они требуют охлаждения с помощью жидкого гелия, что делает конструкцию аппарата более сложной и дорогой.</w:t>
      </w:r>
    </w:p>
    <w:p w14:paraId="14FC947A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Радиочастотная (РЧ) система</w:t>
      </w:r>
    </w:p>
    <w:p w14:paraId="38D8D573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Радиочастотная система отвечает за передачу и прием радиоволн, которые используются для возбуждения протонов. Она состоит из радиочастотного генератора, который создает радиоволны с определенной частотой, и антенны, которая передает эти волны в тело пациента.</w:t>
      </w:r>
    </w:p>
    <w:p w14:paraId="71818167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После того как радиоволны воздействуют на протоны, они начинают резонировать и поглощать энергию. Когда радиоволны отключаются, протоны начинают возвращаться в свое исходное состояние и излучать радиоволны, которые улавливаются системой приемников. Эти сигналы затем передаются в компьютер для обработки.</w:t>
      </w:r>
    </w:p>
    <w:p w14:paraId="104E4A73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Система градиентов</w:t>
      </w:r>
    </w:p>
    <w:p w14:paraId="268AE556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Градиенты — это переменные магнитные поля, которые накладываются на основное магнитное поле в определенных направлениях. Эти поля необходимы для того, чтобы точечно изменить магнитное поле в определенных областях тела пациента, что позволяет получить изображение с высокой разрешающей способностью.</w:t>
      </w:r>
    </w:p>
    <w:p w14:paraId="398CD9A0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Градиентные катушки используются для создания изменений в магнитном поле в разных направлениях: по оси X, Y и Z. Эти изменения позволяют локализовать сигналы от различных областей тела и собрать информацию о расположении и характере ткани.</w:t>
      </w:r>
    </w:p>
    <w:p w14:paraId="6B85B09B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Градиенты также отвечают за временные различия в резонансной частоте сигналов от разных точек, что помогает в создании четкого и детализированного изображения.</w:t>
      </w:r>
    </w:p>
    <w:p w14:paraId="02D51037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Система детекторов и обработки сигнала</w:t>
      </w:r>
    </w:p>
    <w:p w14:paraId="42DBC2A8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Детекторы — это устройства, которые улавливают радиоволны, излучаемые атомами водорода в теле пациента после того, как они вернулись в свое исходное состояние. Эти сигналы представляют собой радиочастотные импульсы, которые затем обрабатываются и преобразуются в данные, которые могут быть использованы для реконструкции изображения.</w:t>
      </w:r>
    </w:p>
    <w:p w14:paraId="03C7751D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Сигналы, собранные детекторами, передаются в компьютер, где они проходят через процесс обработки, включая фильтрацию, усиление и преобразование в изображения с использованием методов, таких как преобразование Фурье. Этот процесс позволяет получить детализированное изображение, которое может быть интерпретировано врачом.</w:t>
      </w:r>
    </w:p>
    <w:p w14:paraId="15E487FE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2.5. Компьютер и система управления</w:t>
      </w:r>
    </w:p>
    <w:p w14:paraId="7B41E66C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Компьютер играет ключевую роль в системе МРТ. Он управляет всеми компонентами аппарата, включая магнит, градиенты, радиочастотные системы и детекторы. Также компьютер обрабатывает и анализирует данные, полученные от детекторов, и создает изображения, которые отображаются на мониторе.</w:t>
      </w:r>
    </w:p>
    <w:p w14:paraId="2A31C48E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Система управления позволяет оператору настраивать параметры исследования, такие как тип исследования, область сканирования и количество срезов, а также контролировать работу аппарата.</w:t>
      </w:r>
    </w:p>
    <w:p w14:paraId="524E5739" w14:textId="77777777" w:rsidR="00B36EA3" w:rsidRPr="00B36EA3" w:rsidRDefault="00B36EA3" w:rsidP="00B36EA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Типы МРТ-изображений</w:t>
      </w:r>
    </w:p>
    <w:p w14:paraId="2275052B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МРТ позволяет получать изображения с разным контрастом, что полезно для диагностики различных патологий. Основные типы изображений включают:</w:t>
      </w:r>
    </w:p>
    <w:p w14:paraId="7E5405D4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Т1-взвешенные изображения</w:t>
      </w:r>
    </w:p>
    <w:p w14:paraId="78709398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Т1-взвешенные изображения получают с помощью низких значений градиентов, и они дают наиболее четкие контуры тканей с высокой плотностью протонов (например, мозга и жировой ткани). Ткань с высоким содержанием воды на этих изображениях будет выглядеть темной, а ткани с низким содержанием воды — светлыми.</w:t>
      </w:r>
    </w:p>
    <w:p w14:paraId="11DB188C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Т2-взвешенные изображения</w:t>
      </w:r>
    </w:p>
    <w:p w14:paraId="1D495CBF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Т2-взвешенные изображения более чувствительны к присутствию воды в тканях. В этих изображениях ткани с высокой водообменной способностью (например, опухоли или воспаленные ткани) будут выглядеть светлыми, что помогает в их обнаружении.</w:t>
      </w:r>
    </w:p>
    <w:p w14:paraId="2277D378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Функциональная МРТ (</w:t>
      </w:r>
      <w:proofErr w:type="spellStart"/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фМРТ</w:t>
      </w:r>
      <w:proofErr w:type="spellEnd"/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)</w:t>
      </w:r>
    </w:p>
    <w:p w14:paraId="69F87264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Функциональная МРТ используется для изучения активности мозга в реальном времени. Она регистрирует изменения в кровообращении, связанные с нейронной активностью, и помогает в оценке функций мозга, таких как речь, движение и восприятие.</w:t>
      </w:r>
    </w:p>
    <w:p w14:paraId="7B495153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МР-ангиография</w:t>
      </w:r>
    </w:p>
    <w:p w14:paraId="46C1C5AD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МР-ангиография — это метод, использующий МРТ для визуализации сосудов и кровотока. Он позволяет оценить состояние артерий и вен, выявить сужения, тромбы и аневризмы без необходимости в инвазивных процедурах.</w:t>
      </w:r>
    </w:p>
    <w:p w14:paraId="12C966AD" w14:textId="77777777" w:rsidR="00B36EA3" w:rsidRPr="00B36EA3" w:rsidRDefault="00B36EA3" w:rsidP="00B36EA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4. Преимущества и ограничения МРТ</w:t>
      </w:r>
    </w:p>
    <w:p w14:paraId="5374B2BE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Преимущества МРТ:</w:t>
      </w:r>
    </w:p>
    <w:p w14:paraId="3EFA1032" w14:textId="77777777" w:rsidR="00B36EA3" w:rsidRPr="00B36EA3" w:rsidRDefault="00B36EA3" w:rsidP="00B36E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Безопасность: отсутствие ионизирующего излучения.</w:t>
      </w:r>
    </w:p>
    <w:p w14:paraId="1A4C1A98" w14:textId="77777777" w:rsidR="00B36EA3" w:rsidRPr="00B36EA3" w:rsidRDefault="00B36EA3" w:rsidP="00B36E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Высокая разрешающая способность изображений, особенно для мягких тканей.</w:t>
      </w:r>
    </w:p>
    <w:p w14:paraId="74A4F72E" w14:textId="77777777" w:rsidR="00B36EA3" w:rsidRPr="00B36EA3" w:rsidRDefault="00B36EA3" w:rsidP="00B36E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Возможность многоплоскостного сканирования и получения 3D-изображений.</w:t>
      </w:r>
    </w:p>
    <w:p w14:paraId="77ABA83A" w14:textId="77777777" w:rsidR="00B36EA3" w:rsidRPr="00B36EA3" w:rsidRDefault="00B36EA3" w:rsidP="00B36E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Применение в широком спектре медицинских областей, включая неврологию, кардиологию, ортопедию и онкологию.</w:t>
      </w:r>
    </w:p>
    <w:p w14:paraId="0F61B77A" w14:textId="77777777" w:rsidR="00B36EA3" w:rsidRPr="00B36EA3" w:rsidRDefault="00B36EA3" w:rsidP="00B36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Ограничения МРТ:</w:t>
      </w:r>
    </w:p>
    <w:p w14:paraId="32C88748" w14:textId="77777777" w:rsidR="00B36EA3" w:rsidRPr="00B36EA3" w:rsidRDefault="00B36EA3" w:rsidP="00B36E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Высокая стоимость оборудования и обслуживания.</w:t>
      </w:r>
    </w:p>
    <w:p w14:paraId="51FAA554" w14:textId="77777777" w:rsidR="00B36EA3" w:rsidRPr="00B36EA3" w:rsidRDefault="00B36EA3" w:rsidP="00B36E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Длительное время исследования по сравнению с другими методами (например, КТ).</w:t>
      </w:r>
    </w:p>
    <w:p w14:paraId="17A56EFF" w14:textId="77777777" w:rsidR="00B36EA3" w:rsidRPr="00B36EA3" w:rsidRDefault="00B36EA3" w:rsidP="00B36E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Ограничения для пациентов с металлическими имплантами или кардиостимуляторами.</w:t>
      </w:r>
    </w:p>
    <w:p w14:paraId="409FDA32" w14:textId="77777777" w:rsidR="00B36EA3" w:rsidRPr="00B36EA3" w:rsidRDefault="00B36EA3" w:rsidP="00B36E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МРТ может быть неэффективным для исследования костных структур, так как кости плохо видны на МРТ.</w:t>
      </w:r>
    </w:p>
    <w:p w14:paraId="4F82746C" w14:textId="77777777" w:rsidR="00B36EA3" w:rsidRPr="00B36EA3" w:rsidRDefault="00B36EA3" w:rsidP="00B36EA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5AB93F48" w14:textId="77777777" w:rsidR="00B36EA3" w:rsidRPr="00B36EA3" w:rsidRDefault="00B36EA3" w:rsidP="00B36EA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36EA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Магнитно-резонансная томография является мощным инструментом в современной медицине, предоставляющим точные и безопасные изображения, которые помогают врачам диагностировать множество заболеваний. Принцип работы МРТ основан на использовании сильных магнитных полей и радиоволн, что позволяет получить изображения, отражающие различия в составе тканей. Устройство МРТ состоит из нескольких компонентов, включая магнитную систему, радиочастотные системы, градиенты и детекторы, которые работают слаженно для получения качественных изображений. Несмотря на свои ограничения, МРТ продолжает оставаться незаменимым методом диагностики в самых различных областях медицины.</w:t>
      </w:r>
    </w:p>
    <w:p w14:paraId="5E116B74" w14:textId="77777777" w:rsidR="00E97D8E" w:rsidRPr="00B36EA3" w:rsidRDefault="00E97D8E">
      <w:pPr>
        <w:rPr>
          <w:lang w:val="ru-KZ"/>
        </w:rPr>
      </w:pPr>
    </w:p>
    <w:sectPr w:rsidR="00E97D8E" w:rsidRPr="00B36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81BE1"/>
    <w:multiLevelType w:val="multilevel"/>
    <w:tmpl w:val="79866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831733"/>
    <w:multiLevelType w:val="multilevel"/>
    <w:tmpl w:val="5C6CF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2F28F6"/>
    <w:multiLevelType w:val="multilevel"/>
    <w:tmpl w:val="620E2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E39"/>
    <w:rsid w:val="00454A90"/>
    <w:rsid w:val="00537E39"/>
    <w:rsid w:val="00B36EA3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BC763"/>
  <w15:chartTrackingRefBased/>
  <w15:docId w15:val="{847AB2C8-1EB2-4B3C-AF18-9BE8258D4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36E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B36E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36EA3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B36EA3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B36EA3"/>
    <w:rPr>
      <w:b/>
      <w:bCs/>
    </w:rPr>
  </w:style>
  <w:style w:type="paragraph" w:styleId="a4">
    <w:name w:val="Normal (Web)"/>
    <w:basedOn w:val="a"/>
    <w:uiPriority w:val="99"/>
    <w:semiHidden/>
    <w:unhideWhenUsed/>
    <w:rsid w:val="00B36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6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1347</Words>
  <Characters>7682</Characters>
  <Application>Microsoft Office Word</Application>
  <DocSecurity>0</DocSecurity>
  <Lines>64</Lines>
  <Paragraphs>18</Paragraphs>
  <ScaleCrop>false</ScaleCrop>
  <Company/>
  <LinksUpToDate>false</LinksUpToDate>
  <CharactersWithSpaces>9011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2025-01-29T12:03:00Z</dcterms:created>
  <dcterms:modified xsi:type="dcterms:W3CDTF">2025-01-29T12:05:00Z</dcterms:modified>
</cp:coreProperties>
</file>